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B43E5" w14:textId="413083F3" w:rsidR="003635B2" w:rsidRDefault="00890150">
      <w:pPr>
        <w:jc w:val="right"/>
        <w:rPr>
          <w:sz w:val="22"/>
          <w:lang w:val="lt-LT"/>
        </w:rPr>
      </w:pPr>
      <w:r>
        <w:rPr>
          <w:sz w:val="22"/>
          <w:lang w:val="lt-LT"/>
        </w:rPr>
        <w:t>Civilinė byla</w:t>
      </w:r>
      <w:r w:rsidR="00185D80">
        <w:rPr>
          <w:sz w:val="22"/>
          <w:lang w:val="lt-LT"/>
        </w:rPr>
        <w:t xml:space="preserve"> Nr.</w:t>
      </w:r>
      <w:r w:rsidR="008839D3">
        <w:rPr>
          <w:sz w:val="22"/>
          <w:lang w:val="lt-LT"/>
        </w:rPr>
        <w:t>e</w:t>
      </w:r>
      <w:r w:rsidR="00931AFA">
        <w:rPr>
          <w:sz w:val="22"/>
          <w:lang w:val="lt-LT"/>
        </w:rPr>
        <w:t>2</w:t>
      </w:r>
      <w:r w:rsidR="00263117">
        <w:rPr>
          <w:sz w:val="22"/>
          <w:lang w:val="lt-LT"/>
        </w:rPr>
        <w:t>YT-</w:t>
      </w:r>
      <w:r w:rsidR="008F77AC">
        <w:rPr>
          <w:sz w:val="22"/>
          <w:lang w:val="lt-LT"/>
        </w:rPr>
        <w:t>1475</w:t>
      </w:r>
      <w:r w:rsidR="00DD38AB">
        <w:rPr>
          <w:sz w:val="22"/>
          <w:lang w:val="lt-LT"/>
        </w:rPr>
        <w:t>-384/20</w:t>
      </w:r>
      <w:r w:rsidR="00032E55">
        <w:rPr>
          <w:sz w:val="22"/>
          <w:lang w:val="lt-LT"/>
        </w:rPr>
        <w:t>2</w:t>
      </w:r>
      <w:r w:rsidR="00EB7976">
        <w:rPr>
          <w:sz w:val="22"/>
          <w:lang w:val="lt-LT"/>
        </w:rPr>
        <w:t>2</w:t>
      </w:r>
    </w:p>
    <w:p w14:paraId="6478AB2A" w14:textId="48E706B8" w:rsidR="00894D1B" w:rsidRDefault="00FE4C57">
      <w:pPr>
        <w:jc w:val="right"/>
        <w:rPr>
          <w:sz w:val="22"/>
          <w:lang w:val="lt-LT"/>
        </w:rPr>
      </w:pPr>
      <w:r>
        <w:rPr>
          <w:sz w:val="22"/>
          <w:lang w:val="lt-LT"/>
        </w:rPr>
        <w:t xml:space="preserve"> proceso Nr.2-</w:t>
      </w:r>
      <w:r w:rsidR="00EB7976">
        <w:rPr>
          <w:sz w:val="22"/>
          <w:lang w:val="lt-LT"/>
        </w:rPr>
        <w:t>19</w:t>
      </w:r>
      <w:r>
        <w:rPr>
          <w:sz w:val="22"/>
          <w:lang w:val="lt-LT"/>
        </w:rPr>
        <w:t>-3-0</w:t>
      </w:r>
      <w:r w:rsidR="007740EF">
        <w:rPr>
          <w:sz w:val="22"/>
          <w:lang w:val="lt-LT"/>
        </w:rPr>
        <w:t>0</w:t>
      </w:r>
      <w:r w:rsidR="008F77AC">
        <w:rPr>
          <w:sz w:val="22"/>
          <w:lang w:val="lt-LT"/>
        </w:rPr>
        <w:t>157</w:t>
      </w:r>
      <w:r>
        <w:rPr>
          <w:sz w:val="22"/>
          <w:lang w:val="lt-LT"/>
        </w:rPr>
        <w:t>-20</w:t>
      </w:r>
      <w:r w:rsidR="00032E55">
        <w:rPr>
          <w:sz w:val="22"/>
          <w:lang w:val="lt-LT"/>
        </w:rPr>
        <w:t>2</w:t>
      </w:r>
      <w:r w:rsidR="00EB7976">
        <w:rPr>
          <w:sz w:val="22"/>
          <w:lang w:val="lt-LT"/>
        </w:rPr>
        <w:t>2</w:t>
      </w:r>
      <w:r>
        <w:rPr>
          <w:sz w:val="22"/>
          <w:lang w:val="lt-LT"/>
        </w:rPr>
        <w:t>-</w:t>
      </w:r>
      <w:r w:rsidR="008F77AC">
        <w:rPr>
          <w:sz w:val="22"/>
          <w:lang w:val="lt-LT"/>
        </w:rPr>
        <w:t>4</w:t>
      </w:r>
    </w:p>
    <w:p w14:paraId="044B5795" w14:textId="77777777" w:rsidR="003635B2" w:rsidRDefault="003635B2">
      <w:pPr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                                                       </w:t>
      </w:r>
      <w:r w:rsidR="002C23C8">
        <w:rPr>
          <w:sz w:val="22"/>
          <w:lang w:val="lt-LT"/>
        </w:rPr>
        <w:t xml:space="preserve">  </w:t>
      </w:r>
      <w:r w:rsidR="0012472B">
        <w:rPr>
          <w:sz w:val="22"/>
          <w:lang w:val="lt-LT"/>
        </w:rPr>
        <w:t xml:space="preserve"> </w:t>
      </w:r>
      <w:r w:rsidR="00C065AB">
        <w:rPr>
          <w:sz w:val="22"/>
          <w:lang w:val="lt-LT"/>
        </w:rPr>
        <w:t xml:space="preserve">                 </w:t>
      </w:r>
      <w:r w:rsidR="00407A56">
        <w:rPr>
          <w:sz w:val="22"/>
          <w:lang w:val="lt-LT"/>
        </w:rPr>
        <w:t xml:space="preserve">      </w:t>
      </w:r>
      <w:r w:rsidR="00890150">
        <w:rPr>
          <w:sz w:val="22"/>
          <w:lang w:val="lt-LT"/>
        </w:rPr>
        <w:t xml:space="preserve"> </w:t>
      </w:r>
      <w:r w:rsidR="00EF703A">
        <w:rPr>
          <w:sz w:val="22"/>
          <w:lang w:val="lt-LT"/>
        </w:rPr>
        <w:t xml:space="preserve">              </w:t>
      </w:r>
      <w:r w:rsidR="00031ABF">
        <w:rPr>
          <w:sz w:val="22"/>
          <w:lang w:val="lt-LT"/>
        </w:rPr>
        <w:t xml:space="preserve">       </w:t>
      </w:r>
      <w:r w:rsidR="00890150">
        <w:rPr>
          <w:sz w:val="22"/>
          <w:lang w:val="lt-LT"/>
        </w:rPr>
        <w:t xml:space="preserve"> p</w:t>
      </w:r>
      <w:r w:rsidR="00890412">
        <w:rPr>
          <w:sz w:val="22"/>
          <w:lang w:val="lt-LT"/>
        </w:rPr>
        <w:t>rocesi</w:t>
      </w:r>
      <w:r w:rsidR="00C065AB">
        <w:rPr>
          <w:sz w:val="22"/>
          <w:lang w:val="lt-LT"/>
        </w:rPr>
        <w:t>nio</w:t>
      </w:r>
      <w:r w:rsidR="00890150">
        <w:rPr>
          <w:sz w:val="22"/>
          <w:lang w:val="lt-LT"/>
        </w:rPr>
        <w:t xml:space="preserve"> dokumento</w:t>
      </w:r>
      <w:r w:rsidR="00F14425">
        <w:rPr>
          <w:sz w:val="22"/>
          <w:lang w:val="lt-LT"/>
        </w:rPr>
        <w:t xml:space="preserve"> kategorija 3.4.5</w:t>
      </w:r>
      <w:r w:rsidR="00347BE0">
        <w:rPr>
          <w:sz w:val="22"/>
          <w:lang w:val="lt-LT"/>
        </w:rPr>
        <w:t>.</w:t>
      </w:r>
      <w:r w:rsidR="00FB6FFD">
        <w:rPr>
          <w:sz w:val="22"/>
          <w:lang w:val="lt-LT"/>
        </w:rPr>
        <w:t>19</w:t>
      </w:r>
      <w:r w:rsidR="00347BE0">
        <w:rPr>
          <w:sz w:val="22"/>
          <w:lang w:val="lt-LT"/>
        </w:rPr>
        <w:t>.</w:t>
      </w:r>
    </w:p>
    <w:p w14:paraId="596BA321" w14:textId="65784FED" w:rsidR="003635B2" w:rsidRDefault="008B2525">
      <w:pPr>
        <w:jc w:val="center"/>
        <w:rPr>
          <w:sz w:val="22"/>
        </w:rPr>
      </w:pPr>
      <w:r>
        <w:rPr>
          <w:noProof/>
          <w:sz w:val="22"/>
          <w:lang w:val="lt-LT" w:eastAsia="lt-LT"/>
        </w:rPr>
        <w:drawing>
          <wp:inline distT="0" distB="0" distL="0" distR="0" wp14:anchorId="56E32BDC" wp14:editId="641680F2">
            <wp:extent cx="619125" cy="6477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F3606" w14:textId="77777777" w:rsidR="00711A2B" w:rsidRDefault="00711A2B">
      <w:pPr>
        <w:jc w:val="center"/>
        <w:rPr>
          <w:sz w:val="22"/>
        </w:rPr>
      </w:pPr>
    </w:p>
    <w:p w14:paraId="115E0514" w14:textId="77777777" w:rsidR="00B10821" w:rsidRPr="00181EEC" w:rsidRDefault="00DD38AB">
      <w:pPr>
        <w:jc w:val="center"/>
        <w:rPr>
          <w:b/>
          <w:sz w:val="28"/>
          <w:szCs w:val="28"/>
        </w:rPr>
      </w:pPr>
      <w:r w:rsidRPr="00181EEC">
        <w:rPr>
          <w:b/>
          <w:sz w:val="28"/>
          <w:szCs w:val="28"/>
        </w:rPr>
        <w:t>MARIJAMPOLĖS</w:t>
      </w:r>
      <w:r w:rsidR="00B10821" w:rsidRPr="00181EEC">
        <w:rPr>
          <w:b/>
          <w:sz w:val="28"/>
          <w:szCs w:val="28"/>
        </w:rPr>
        <w:t xml:space="preserve"> APYLINKĖS TEISMAS</w:t>
      </w:r>
    </w:p>
    <w:p w14:paraId="5EF58CCE" w14:textId="77777777" w:rsidR="00E03847" w:rsidRPr="00181EEC" w:rsidRDefault="00E03847">
      <w:pPr>
        <w:jc w:val="center"/>
        <w:rPr>
          <w:b/>
          <w:sz w:val="28"/>
          <w:szCs w:val="28"/>
        </w:rPr>
      </w:pPr>
    </w:p>
    <w:p w14:paraId="0D27B20D" w14:textId="77777777" w:rsidR="00697C6C" w:rsidRPr="00181EEC" w:rsidRDefault="003635B2" w:rsidP="00BA458C">
      <w:pPr>
        <w:pStyle w:val="Caption"/>
        <w:rPr>
          <w:bCs w:val="0"/>
          <w:szCs w:val="28"/>
        </w:rPr>
      </w:pPr>
      <w:r w:rsidRPr="00181EEC">
        <w:rPr>
          <w:bCs w:val="0"/>
          <w:szCs w:val="28"/>
        </w:rPr>
        <w:t>N U T A R T I S</w:t>
      </w:r>
    </w:p>
    <w:p w14:paraId="46E64FD3" w14:textId="77777777" w:rsidR="00AC3EA4" w:rsidRPr="00AC3EA4" w:rsidRDefault="00AC3EA4" w:rsidP="00AC3EA4"/>
    <w:p w14:paraId="0C9126D9" w14:textId="20EA0F09" w:rsidR="003635B2" w:rsidRDefault="00DD38AB">
      <w:pPr>
        <w:jc w:val="center"/>
        <w:rPr>
          <w:lang w:val="lt-LT"/>
        </w:rPr>
      </w:pPr>
      <w:r>
        <w:rPr>
          <w:lang w:val="lt-LT"/>
        </w:rPr>
        <w:t>20</w:t>
      </w:r>
      <w:r w:rsidR="00032E55">
        <w:rPr>
          <w:lang w:val="lt-LT"/>
        </w:rPr>
        <w:t>2</w:t>
      </w:r>
      <w:r w:rsidR="00EB7976">
        <w:rPr>
          <w:lang w:val="lt-LT"/>
        </w:rPr>
        <w:t>2</w:t>
      </w:r>
      <w:r w:rsidR="00706D1B">
        <w:rPr>
          <w:lang w:val="lt-LT"/>
        </w:rPr>
        <w:t xml:space="preserve"> </w:t>
      </w:r>
      <w:proofErr w:type="spellStart"/>
      <w:r w:rsidR="00894D1B">
        <w:rPr>
          <w:lang w:val="lt-LT"/>
        </w:rPr>
        <w:t>m.</w:t>
      </w:r>
      <w:r w:rsidR="008F77AC">
        <w:rPr>
          <w:lang w:val="lt-LT"/>
        </w:rPr>
        <w:t>kovo</w:t>
      </w:r>
      <w:proofErr w:type="spellEnd"/>
      <w:r w:rsidR="008F77AC">
        <w:rPr>
          <w:lang w:val="lt-LT"/>
        </w:rPr>
        <w:t xml:space="preserve"> 31</w:t>
      </w:r>
      <w:r w:rsidR="003635B2">
        <w:rPr>
          <w:lang w:val="lt-LT"/>
        </w:rPr>
        <w:t xml:space="preserve">d.   </w:t>
      </w:r>
    </w:p>
    <w:p w14:paraId="378C1A77" w14:textId="77777777" w:rsidR="005A7DB5" w:rsidRDefault="003635B2" w:rsidP="00BA458C">
      <w:pPr>
        <w:jc w:val="center"/>
        <w:rPr>
          <w:lang w:val="lt-LT"/>
        </w:rPr>
      </w:pPr>
      <w:r>
        <w:rPr>
          <w:lang w:val="lt-LT"/>
        </w:rPr>
        <w:t>Jurbarkas</w:t>
      </w:r>
    </w:p>
    <w:p w14:paraId="14E01396" w14:textId="77777777" w:rsidR="00532C75" w:rsidRDefault="00532C75" w:rsidP="00BA458C">
      <w:pPr>
        <w:jc w:val="center"/>
        <w:rPr>
          <w:lang w:val="lt-LT"/>
        </w:rPr>
      </w:pPr>
    </w:p>
    <w:p w14:paraId="735C187D" w14:textId="77777777" w:rsidR="003A3AC8" w:rsidRDefault="00DD38AB" w:rsidP="00DF3441">
      <w:pPr>
        <w:ind w:firstLine="1080"/>
        <w:jc w:val="both"/>
        <w:rPr>
          <w:lang w:val="lt-LT"/>
        </w:rPr>
      </w:pPr>
      <w:r>
        <w:rPr>
          <w:lang w:val="lt-LT"/>
        </w:rPr>
        <w:t>Marijampolės</w:t>
      </w:r>
      <w:r w:rsidR="003635B2">
        <w:rPr>
          <w:lang w:val="lt-LT"/>
        </w:rPr>
        <w:t xml:space="preserve"> apylinkės teismo </w:t>
      </w:r>
      <w:r>
        <w:rPr>
          <w:lang w:val="lt-LT"/>
        </w:rPr>
        <w:t xml:space="preserve">Jurbarko rūmų </w:t>
      </w:r>
      <w:r w:rsidR="003635B2">
        <w:rPr>
          <w:lang w:val="lt-LT"/>
        </w:rPr>
        <w:t>teisėjas Saulius Mikšys,</w:t>
      </w:r>
    </w:p>
    <w:p w14:paraId="2F2459B0" w14:textId="77777777" w:rsidR="003A3AC8" w:rsidRDefault="0093065E" w:rsidP="00DF3441">
      <w:pPr>
        <w:ind w:firstLine="1080"/>
        <w:jc w:val="both"/>
        <w:rPr>
          <w:lang w:val="lt-LT"/>
        </w:rPr>
      </w:pPr>
      <w:r>
        <w:rPr>
          <w:lang w:val="lt-LT"/>
        </w:rPr>
        <w:t xml:space="preserve"> </w:t>
      </w:r>
      <w:r w:rsidR="006F33C5">
        <w:rPr>
          <w:lang w:val="lt-LT"/>
        </w:rPr>
        <w:t>sekreto</w:t>
      </w:r>
      <w:r w:rsidR="005F6B6E">
        <w:rPr>
          <w:lang w:val="lt-LT"/>
        </w:rPr>
        <w:t>riaujant Ernestai Sakalauskienei</w:t>
      </w:r>
      <w:r w:rsidR="006F33C5">
        <w:rPr>
          <w:lang w:val="lt-LT"/>
        </w:rPr>
        <w:t>,</w:t>
      </w:r>
    </w:p>
    <w:p w14:paraId="20918C88" w14:textId="1BBF633A" w:rsidR="00FD04F4" w:rsidRDefault="006F33C5" w:rsidP="00717029">
      <w:pPr>
        <w:ind w:firstLine="1080"/>
        <w:jc w:val="both"/>
        <w:rPr>
          <w:lang w:val="lt-LT"/>
        </w:rPr>
      </w:pPr>
      <w:r>
        <w:rPr>
          <w:lang w:val="lt-LT"/>
        </w:rPr>
        <w:t xml:space="preserve"> </w:t>
      </w:r>
      <w:r w:rsidR="003B206B">
        <w:rPr>
          <w:lang w:val="lt-LT"/>
        </w:rPr>
        <w:t xml:space="preserve">dalyvaujant </w:t>
      </w:r>
      <w:r w:rsidR="005C6FF9">
        <w:rPr>
          <w:lang w:val="lt-LT"/>
        </w:rPr>
        <w:t>par</w:t>
      </w:r>
      <w:r w:rsidR="00007FAE">
        <w:rPr>
          <w:lang w:val="lt-LT"/>
        </w:rPr>
        <w:t>eišk</w:t>
      </w:r>
      <w:r w:rsidR="00517C36">
        <w:rPr>
          <w:lang w:val="lt-LT"/>
        </w:rPr>
        <w:t>ė</w:t>
      </w:r>
      <w:r w:rsidR="00FE4C57">
        <w:rPr>
          <w:lang w:val="lt-LT"/>
        </w:rPr>
        <w:t>j</w:t>
      </w:r>
      <w:r w:rsidR="008F77AC">
        <w:rPr>
          <w:lang w:val="lt-LT"/>
        </w:rPr>
        <w:t>ui V</w:t>
      </w:r>
      <w:r w:rsidR="0008009B">
        <w:rPr>
          <w:lang w:val="lt-LT"/>
        </w:rPr>
        <w:t>. Š.</w:t>
      </w:r>
      <w:r w:rsidR="008F77AC">
        <w:rPr>
          <w:lang w:val="lt-LT"/>
        </w:rPr>
        <w:t xml:space="preserve"> ir jo</w:t>
      </w:r>
      <w:r w:rsidR="004A3077">
        <w:rPr>
          <w:lang w:val="lt-LT"/>
        </w:rPr>
        <w:t xml:space="preserve"> atstovui advokat</w:t>
      </w:r>
      <w:r w:rsidR="008F77AC">
        <w:rPr>
          <w:lang w:val="lt-LT"/>
        </w:rPr>
        <w:t>o padėjėjui Juliui Paškevičiui,</w:t>
      </w:r>
      <w:r w:rsidR="007740EF">
        <w:rPr>
          <w:lang w:val="lt-LT"/>
        </w:rPr>
        <w:t>,</w:t>
      </w:r>
    </w:p>
    <w:p w14:paraId="0AC8FDD9" w14:textId="1664B308" w:rsidR="00532C75" w:rsidRDefault="00C71504" w:rsidP="009625EC">
      <w:pPr>
        <w:ind w:firstLine="1080"/>
        <w:jc w:val="both"/>
        <w:rPr>
          <w:lang w:val="lt-LT"/>
        </w:rPr>
      </w:pPr>
      <w:r>
        <w:rPr>
          <w:lang w:val="lt-LT"/>
        </w:rPr>
        <w:t xml:space="preserve"> </w:t>
      </w:r>
      <w:r w:rsidR="00FB6FFD">
        <w:rPr>
          <w:lang w:val="lt-LT"/>
        </w:rPr>
        <w:t>viešame teismo posėdyje</w:t>
      </w:r>
      <w:r w:rsidR="007E5D9D">
        <w:rPr>
          <w:lang w:val="lt-LT"/>
        </w:rPr>
        <w:t>, naudojant vaizdo konferencijų programą ZOOM,</w:t>
      </w:r>
      <w:r w:rsidR="00FB6FFD">
        <w:rPr>
          <w:lang w:val="lt-LT"/>
        </w:rPr>
        <w:t xml:space="preserve"> išnagrin</w:t>
      </w:r>
      <w:r w:rsidR="00DD38AB">
        <w:rPr>
          <w:lang w:val="lt-LT"/>
        </w:rPr>
        <w:t>ėjo</w:t>
      </w:r>
      <w:r w:rsidR="00717029">
        <w:rPr>
          <w:lang w:val="lt-LT"/>
        </w:rPr>
        <w:t xml:space="preserve"> civilinę bylą dėl </w:t>
      </w:r>
      <w:r w:rsidR="00901E6D">
        <w:rPr>
          <w:lang w:val="lt-LT"/>
        </w:rPr>
        <w:t xml:space="preserve"> praleisto </w:t>
      </w:r>
      <w:r w:rsidR="00717029">
        <w:rPr>
          <w:lang w:val="lt-LT"/>
        </w:rPr>
        <w:t>termino palikimui pri</w:t>
      </w:r>
      <w:r w:rsidR="00D66731">
        <w:rPr>
          <w:lang w:val="lt-LT"/>
        </w:rPr>
        <w:t>i</w:t>
      </w:r>
      <w:r w:rsidR="00717029">
        <w:rPr>
          <w:lang w:val="lt-LT"/>
        </w:rPr>
        <w:t>mti</w:t>
      </w:r>
      <w:r w:rsidR="005F6B6E">
        <w:rPr>
          <w:lang w:val="lt-LT"/>
        </w:rPr>
        <w:t xml:space="preserve"> atnaujinimo</w:t>
      </w:r>
      <w:r w:rsidR="007740EF">
        <w:rPr>
          <w:lang w:val="lt-LT"/>
        </w:rPr>
        <w:t xml:space="preserve"> </w:t>
      </w:r>
      <w:r w:rsidR="003B2A30">
        <w:rPr>
          <w:lang w:val="lt-LT"/>
        </w:rPr>
        <w:t>pagal</w:t>
      </w:r>
      <w:r w:rsidR="00FE4C57">
        <w:rPr>
          <w:lang w:val="lt-LT"/>
        </w:rPr>
        <w:t xml:space="preserve"> </w:t>
      </w:r>
      <w:r w:rsidR="0008009B">
        <w:rPr>
          <w:lang w:val="lt-LT"/>
        </w:rPr>
        <w:t>V. Š.</w:t>
      </w:r>
      <w:r w:rsidR="0008009B">
        <w:rPr>
          <w:lang w:val="lt-LT"/>
        </w:rPr>
        <w:t xml:space="preserve"> </w:t>
      </w:r>
      <w:r w:rsidR="004F3C44">
        <w:rPr>
          <w:lang w:val="lt-LT"/>
        </w:rPr>
        <w:t>pareiškimą</w:t>
      </w:r>
      <w:r w:rsidR="00EB7976">
        <w:rPr>
          <w:lang w:val="lt-LT"/>
        </w:rPr>
        <w:t xml:space="preserve"> suinteresuot</w:t>
      </w:r>
      <w:r w:rsidR="008F77AC">
        <w:rPr>
          <w:lang w:val="lt-LT"/>
        </w:rPr>
        <w:t>iems</w:t>
      </w:r>
      <w:r w:rsidR="00EB7976">
        <w:rPr>
          <w:lang w:val="lt-LT"/>
        </w:rPr>
        <w:t xml:space="preserve"> asmeni</w:t>
      </w:r>
      <w:r w:rsidR="008F77AC">
        <w:rPr>
          <w:lang w:val="lt-LT"/>
        </w:rPr>
        <w:t>ms</w:t>
      </w:r>
      <w:r w:rsidR="00EB7976">
        <w:rPr>
          <w:lang w:val="lt-LT"/>
        </w:rPr>
        <w:t xml:space="preserve"> </w:t>
      </w:r>
      <w:r w:rsidR="008F77AC">
        <w:rPr>
          <w:lang w:val="lt-LT"/>
        </w:rPr>
        <w:t>D</w:t>
      </w:r>
      <w:r w:rsidR="0008009B">
        <w:rPr>
          <w:lang w:val="lt-LT"/>
        </w:rPr>
        <w:t>. Š.</w:t>
      </w:r>
      <w:r w:rsidR="008F77AC">
        <w:rPr>
          <w:lang w:val="lt-LT"/>
        </w:rPr>
        <w:t>, Nacionalinei žemės tarnybai prie Žemės ūkio ministerijos.</w:t>
      </w:r>
    </w:p>
    <w:p w14:paraId="5BBF2966" w14:textId="77777777" w:rsidR="00DD38AB" w:rsidRDefault="00DD38AB" w:rsidP="009625EC">
      <w:pPr>
        <w:ind w:firstLine="1080"/>
        <w:jc w:val="both"/>
        <w:rPr>
          <w:lang w:val="lt-LT"/>
        </w:rPr>
      </w:pPr>
    </w:p>
    <w:p w14:paraId="4FA41767" w14:textId="77777777" w:rsidR="00DD38AB" w:rsidRDefault="00DD38AB" w:rsidP="009625EC">
      <w:pPr>
        <w:ind w:firstLine="1080"/>
        <w:jc w:val="both"/>
        <w:rPr>
          <w:lang w:val="lt-LT"/>
        </w:rPr>
      </w:pPr>
      <w:r>
        <w:rPr>
          <w:lang w:val="lt-LT"/>
        </w:rPr>
        <w:t>Teismas</w:t>
      </w:r>
    </w:p>
    <w:p w14:paraId="6522B317" w14:textId="77777777" w:rsidR="00517C36" w:rsidRDefault="00517C36" w:rsidP="009625EC">
      <w:pPr>
        <w:ind w:firstLine="1080"/>
        <w:jc w:val="both"/>
        <w:rPr>
          <w:lang w:val="lt-LT"/>
        </w:rPr>
      </w:pPr>
    </w:p>
    <w:p w14:paraId="7F3D700A" w14:textId="77777777" w:rsidR="00532C75" w:rsidRPr="00DD38AB" w:rsidRDefault="00A10643">
      <w:pPr>
        <w:jc w:val="both"/>
        <w:rPr>
          <w:lang w:val="lt-LT"/>
        </w:rPr>
      </w:pPr>
      <w:r w:rsidRPr="00DD38AB">
        <w:rPr>
          <w:lang w:val="lt-LT"/>
        </w:rPr>
        <w:t xml:space="preserve"> n  u  s  t  a  t  ė  :</w:t>
      </w:r>
      <w:r w:rsidR="00FB6FFD" w:rsidRPr="00DD38AB">
        <w:rPr>
          <w:lang w:val="lt-LT"/>
        </w:rPr>
        <w:t xml:space="preserve"> </w:t>
      </w:r>
    </w:p>
    <w:p w14:paraId="7300250B" w14:textId="77777777" w:rsidR="00517C36" w:rsidRPr="00583F38" w:rsidRDefault="00517C36">
      <w:pPr>
        <w:jc w:val="both"/>
        <w:rPr>
          <w:b/>
          <w:lang w:val="lt-LT"/>
        </w:rPr>
      </w:pPr>
    </w:p>
    <w:p w14:paraId="1B5C6997" w14:textId="49287F25" w:rsidR="009640EF" w:rsidRDefault="00E531B2" w:rsidP="00FA21A7">
      <w:pPr>
        <w:jc w:val="both"/>
        <w:rPr>
          <w:bCs/>
          <w:lang w:val="lt-LT"/>
        </w:rPr>
      </w:pPr>
      <w:r>
        <w:rPr>
          <w:bCs/>
          <w:lang w:val="lt-LT"/>
        </w:rPr>
        <w:t xml:space="preserve">                 </w:t>
      </w:r>
      <w:r w:rsidR="00B10821">
        <w:rPr>
          <w:bCs/>
          <w:lang w:val="lt-LT"/>
        </w:rPr>
        <w:t>P</w:t>
      </w:r>
      <w:r w:rsidR="007257D1">
        <w:rPr>
          <w:bCs/>
          <w:lang w:val="lt-LT"/>
        </w:rPr>
        <w:t>areiškė</w:t>
      </w:r>
      <w:r w:rsidR="00FE4C57">
        <w:rPr>
          <w:bCs/>
          <w:lang w:val="lt-LT"/>
        </w:rPr>
        <w:t>j</w:t>
      </w:r>
      <w:r w:rsidR="008F77AC">
        <w:rPr>
          <w:bCs/>
          <w:lang w:val="lt-LT"/>
        </w:rPr>
        <w:t>a</w:t>
      </w:r>
      <w:r w:rsidR="00EB7976">
        <w:rPr>
          <w:bCs/>
          <w:lang w:val="lt-LT"/>
        </w:rPr>
        <w:t>s</w:t>
      </w:r>
      <w:r w:rsidR="00FE4C57">
        <w:rPr>
          <w:bCs/>
          <w:lang w:val="lt-LT"/>
        </w:rPr>
        <w:t xml:space="preserve"> prašo atnaujinti </w:t>
      </w:r>
      <w:r w:rsidR="0008009B">
        <w:rPr>
          <w:lang w:val="lt-LT"/>
        </w:rPr>
        <w:t>V. Š.</w:t>
      </w:r>
      <w:r w:rsidR="008F77AC">
        <w:rPr>
          <w:bCs/>
          <w:lang w:val="lt-LT"/>
        </w:rPr>
        <w:t xml:space="preserve">, asmens kodas </w:t>
      </w:r>
      <w:r w:rsidR="00706D1B">
        <w:rPr>
          <w:bCs/>
          <w:lang w:val="lt-LT"/>
        </w:rPr>
        <w:t>(neskelbtina)</w:t>
      </w:r>
      <w:r w:rsidR="008F77AC">
        <w:rPr>
          <w:bCs/>
          <w:lang w:val="lt-LT"/>
        </w:rPr>
        <w:t>,</w:t>
      </w:r>
      <w:r w:rsidR="00EB7976">
        <w:rPr>
          <w:bCs/>
          <w:lang w:val="lt-LT"/>
        </w:rPr>
        <w:t xml:space="preserve"> terminą palikimui priimti</w:t>
      </w:r>
      <w:r w:rsidR="008F77AC">
        <w:rPr>
          <w:bCs/>
          <w:lang w:val="lt-LT"/>
        </w:rPr>
        <w:t>, atsiradusiam po palikėjo J</w:t>
      </w:r>
      <w:r w:rsidR="0008009B">
        <w:rPr>
          <w:bCs/>
          <w:lang w:val="lt-LT"/>
        </w:rPr>
        <w:t>. Š.</w:t>
      </w:r>
      <w:r w:rsidR="008F77AC">
        <w:rPr>
          <w:bCs/>
          <w:lang w:val="lt-LT"/>
        </w:rPr>
        <w:t xml:space="preserve">, asmens kodas </w:t>
      </w:r>
      <w:r w:rsidR="00706D1B">
        <w:rPr>
          <w:bCs/>
          <w:lang w:val="lt-LT"/>
        </w:rPr>
        <w:t>(neskelbtina)</w:t>
      </w:r>
      <w:r w:rsidR="008F77AC">
        <w:rPr>
          <w:bCs/>
          <w:lang w:val="lt-LT"/>
        </w:rPr>
        <w:t>, mirties 2021m.rugpjūčio 14d.</w:t>
      </w:r>
    </w:p>
    <w:p w14:paraId="191EFDB2" w14:textId="6C4CCBE6" w:rsidR="002D6A5E" w:rsidRDefault="002D6A5E" w:rsidP="00FA21A7">
      <w:pPr>
        <w:jc w:val="both"/>
        <w:rPr>
          <w:bCs/>
          <w:lang w:val="lt-LT"/>
        </w:rPr>
      </w:pPr>
      <w:r>
        <w:rPr>
          <w:bCs/>
          <w:lang w:val="lt-LT"/>
        </w:rPr>
        <w:t xml:space="preserve">                 Pareiškėjas prašo atnaujinti </w:t>
      </w:r>
      <w:r w:rsidR="0008009B">
        <w:rPr>
          <w:lang w:val="lt-LT"/>
        </w:rPr>
        <w:t>V. Š.</w:t>
      </w:r>
      <w:r>
        <w:rPr>
          <w:bCs/>
          <w:lang w:val="lt-LT"/>
        </w:rPr>
        <w:t xml:space="preserve">, asmens kodas </w:t>
      </w:r>
      <w:r w:rsidR="00706D1B">
        <w:rPr>
          <w:bCs/>
          <w:lang w:val="lt-LT"/>
        </w:rPr>
        <w:t>(neskelbtina)</w:t>
      </w:r>
      <w:r>
        <w:rPr>
          <w:bCs/>
          <w:lang w:val="lt-LT"/>
        </w:rPr>
        <w:t>, terminą palikimui priimti, atsiradusiam po palikėjos A</w:t>
      </w:r>
      <w:r w:rsidR="0008009B">
        <w:rPr>
          <w:bCs/>
          <w:lang w:val="lt-LT"/>
        </w:rPr>
        <w:t>. Š.</w:t>
      </w:r>
      <w:r>
        <w:rPr>
          <w:bCs/>
          <w:lang w:val="lt-LT"/>
        </w:rPr>
        <w:t xml:space="preserve">, gimusios </w:t>
      </w:r>
      <w:r w:rsidR="00706D1B">
        <w:rPr>
          <w:bCs/>
          <w:lang w:val="lt-LT"/>
        </w:rPr>
        <w:t>(neskelbtina)</w:t>
      </w:r>
      <w:r>
        <w:rPr>
          <w:bCs/>
          <w:lang w:val="lt-LT"/>
        </w:rPr>
        <w:t>, mirties 20</w:t>
      </w:r>
      <w:r w:rsidR="00DF5861">
        <w:rPr>
          <w:bCs/>
          <w:lang w:val="lt-LT"/>
        </w:rPr>
        <w:t>0</w:t>
      </w:r>
      <w:r>
        <w:rPr>
          <w:bCs/>
          <w:lang w:val="lt-LT"/>
        </w:rPr>
        <w:t>1m.</w:t>
      </w:r>
      <w:r w:rsidR="00DF5861">
        <w:rPr>
          <w:bCs/>
          <w:lang w:val="lt-LT"/>
        </w:rPr>
        <w:t>lapkričio 16</w:t>
      </w:r>
      <w:r>
        <w:rPr>
          <w:bCs/>
          <w:lang w:val="lt-LT"/>
        </w:rPr>
        <w:t>d.</w:t>
      </w:r>
    </w:p>
    <w:p w14:paraId="7AD2DCC3" w14:textId="4922BD5E" w:rsidR="0061133F" w:rsidRDefault="0061133F" w:rsidP="00FA21A7">
      <w:pPr>
        <w:jc w:val="both"/>
        <w:rPr>
          <w:bCs/>
          <w:lang w:val="lt-LT"/>
        </w:rPr>
      </w:pPr>
      <w:r>
        <w:rPr>
          <w:bCs/>
          <w:lang w:val="lt-LT"/>
        </w:rPr>
        <w:t xml:space="preserve">                 Teisme gautas suinteresuoto asmens </w:t>
      </w:r>
      <w:r w:rsidR="00DF5861">
        <w:rPr>
          <w:bCs/>
          <w:lang w:val="lt-LT"/>
        </w:rPr>
        <w:t>Nacionalinės žemės tarnybos prie Žemės ūkio ministerijos</w:t>
      </w:r>
      <w:r>
        <w:rPr>
          <w:bCs/>
          <w:lang w:val="lt-LT"/>
        </w:rPr>
        <w:t xml:space="preserve"> atsiliepimas į pareiškimą, kuriame nurodoma, jog suinteresuotas asmuo termino palikimui priimti atnaujinimo klausimą paliekama teismui savo nuožiūra.</w:t>
      </w:r>
    </w:p>
    <w:p w14:paraId="54C79457" w14:textId="74B5F03C" w:rsidR="00352A0B" w:rsidRDefault="00352A0B" w:rsidP="00FA21A7">
      <w:pPr>
        <w:jc w:val="both"/>
        <w:rPr>
          <w:bCs/>
          <w:lang w:val="lt-LT"/>
        </w:rPr>
      </w:pPr>
      <w:r>
        <w:rPr>
          <w:bCs/>
          <w:lang w:val="lt-LT"/>
        </w:rPr>
        <w:t xml:space="preserve">                 Suinteresuotas asmuo D</w:t>
      </w:r>
      <w:r w:rsidR="0008009B">
        <w:rPr>
          <w:bCs/>
          <w:lang w:val="lt-LT"/>
        </w:rPr>
        <w:t>. Š.</w:t>
      </w:r>
      <w:r w:rsidR="00FD0412">
        <w:rPr>
          <w:bCs/>
          <w:lang w:val="lt-LT"/>
        </w:rPr>
        <w:t xml:space="preserve"> telekomunikacijų</w:t>
      </w:r>
      <w:r>
        <w:rPr>
          <w:bCs/>
          <w:lang w:val="lt-LT"/>
        </w:rPr>
        <w:t xml:space="preserve"> ryšio priemonėmis paaiškino teismui, jog jis su pareiškimu sutinka ir prašo bylą nagrinėti jam nedalyvaujant.</w:t>
      </w:r>
    </w:p>
    <w:p w14:paraId="434B8758" w14:textId="5D522256" w:rsidR="00F80162" w:rsidRDefault="00005E6F" w:rsidP="00717029">
      <w:pPr>
        <w:jc w:val="both"/>
        <w:rPr>
          <w:bCs/>
          <w:lang w:val="lt-LT"/>
        </w:rPr>
      </w:pPr>
      <w:r>
        <w:rPr>
          <w:bCs/>
          <w:lang w:val="lt-LT"/>
        </w:rPr>
        <w:t xml:space="preserve">         </w:t>
      </w:r>
      <w:r w:rsidR="00717029">
        <w:rPr>
          <w:bCs/>
          <w:lang w:val="lt-LT"/>
        </w:rPr>
        <w:t xml:space="preserve">        Pareiškimas tenkin</w:t>
      </w:r>
      <w:r w:rsidR="00031ABF">
        <w:rPr>
          <w:bCs/>
          <w:lang w:val="lt-LT"/>
        </w:rPr>
        <w:t>amas</w:t>
      </w:r>
      <w:r w:rsidR="00717029">
        <w:rPr>
          <w:bCs/>
          <w:lang w:val="lt-LT"/>
        </w:rPr>
        <w:t xml:space="preserve"> ir</w:t>
      </w:r>
      <w:r w:rsidR="008F6743">
        <w:rPr>
          <w:bCs/>
          <w:lang w:val="lt-LT"/>
        </w:rPr>
        <w:t xml:space="preserve"> terminas</w:t>
      </w:r>
      <w:r w:rsidR="00FE4C57">
        <w:rPr>
          <w:bCs/>
          <w:lang w:val="lt-LT"/>
        </w:rPr>
        <w:t xml:space="preserve"> </w:t>
      </w:r>
      <w:r w:rsidR="000016C6">
        <w:rPr>
          <w:bCs/>
          <w:lang w:val="lt-LT"/>
        </w:rPr>
        <w:t xml:space="preserve"> </w:t>
      </w:r>
      <w:r w:rsidR="0008009B">
        <w:rPr>
          <w:lang w:val="lt-LT"/>
        </w:rPr>
        <w:t>V. Š.</w:t>
      </w:r>
      <w:r w:rsidR="0008009B">
        <w:rPr>
          <w:lang w:val="lt-LT"/>
        </w:rPr>
        <w:t xml:space="preserve"> </w:t>
      </w:r>
      <w:r w:rsidR="00440176">
        <w:rPr>
          <w:bCs/>
          <w:lang w:val="lt-LT"/>
        </w:rPr>
        <w:t>palikimui</w:t>
      </w:r>
      <w:r w:rsidR="000016C6">
        <w:rPr>
          <w:bCs/>
          <w:lang w:val="lt-LT"/>
        </w:rPr>
        <w:t xml:space="preserve"> po </w:t>
      </w:r>
      <w:r w:rsidR="0008009B">
        <w:rPr>
          <w:bCs/>
          <w:lang w:val="lt-LT"/>
        </w:rPr>
        <w:t>A. Š.</w:t>
      </w:r>
      <w:r w:rsidR="00EB0A47">
        <w:rPr>
          <w:bCs/>
          <w:lang w:val="lt-LT"/>
        </w:rPr>
        <w:t>, J</w:t>
      </w:r>
      <w:r w:rsidR="0008009B">
        <w:rPr>
          <w:bCs/>
          <w:lang w:val="lt-LT"/>
        </w:rPr>
        <w:t>. Š.</w:t>
      </w:r>
      <w:r w:rsidR="000016C6">
        <w:rPr>
          <w:bCs/>
          <w:lang w:val="lt-LT"/>
        </w:rPr>
        <w:t xml:space="preserve"> mirčių</w:t>
      </w:r>
      <w:r w:rsidR="00440176">
        <w:rPr>
          <w:bCs/>
          <w:lang w:val="lt-LT"/>
        </w:rPr>
        <w:t xml:space="preserve"> priimti atnaujin</w:t>
      </w:r>
      <w:r w:rsidR="00031ABF">
        <w:rPr>
          <w:bCs/>
          <w:lang w:val="lt-LT"/>
        </w:rPr>
        <w:t>amas</w:t>
      </w:r>
      <w:r w:rsidR="00440176">
        <w:rPr>
          <w:bCs/>
          <w:lang w:val="lt-LT"/>
        </w:rPr>
        <w:t>, nes jis praleistas dėl svarbių priežasč</w:t>
      </w:r>
      <w:r w:rsidR="00AE4139">
        <w:rPr>
          <w:bCs/>
          <w:lang w:val="lt-LT"/>
        </w:rPr>
        <w:t>ių</w:t>
      </w:r>
      <w:r w:rsidR="00090295">
        <w:rPr>
          <w:bCs/>
          <w:lang w:val="lt-LT"/>
        </w:rPr>
        <w:t xml:space="preserve"> (</w:t>
      </w:r>
      <w:r w:rsidR="000016C6">
        <w:rPr>
          <w:bCs/>
          <w:lang w:val="lt-LT"/>
        </w:rPr>
        <w:t>pareiškėj</w:t>
      </w:r>
      <w:r w:rsidR="00EB0A47">
        <w:rPr>
          <w:bCs/>
          <w:lang w:val="lt-LT"/>
        </w:rPr>
        <w:t>a</w:t>
      </w:r>
      <w:r w:rsidR="000016C6">
        <w:rPr>
          <w:bCs/>
          <w:lang w:val="lt-LT"/>
        </w:rPr>
        <w:t>s</w:t>
      </w:r>
      <w:r w:rsidR="00EB0A47">
        <w:rPr>
          <w:bCs/>
          <w:lang w:val="lt-LT"/>
        </w:rPr>
        <w:t xml:space="preserve"> apie tėvo mirtį </w:t>
      </w:r>
      <w:r w:rsidR="00352A0B">
        <w:rPr>
          <w:bCs/>
          <w:lang w:val="lt-LT"/>
        </w:rPr>
        <w:t xml:space="preserve">dėl objektyvių priežasčių </w:t>
      </w:r>
      <w:r w:rsidR="00EB0A47">
        <w:rPr>
          <w:bCs/>
          <w:lang w:val="lt-LT"/>
        </w:rPr>
        <w:t>sužinojo</w:t>
      </w:r>
      <w:r w:rsidR="00352A0B">
        <w:rPr>
          <w:bCs/>
          <w:lang w:val="lt-LT"/>
        </w:rPr>
        <w:t xml:space="preserve"> tik praėjus kuriam laikui, pareiškėjas turi pagrindinį išsilavinimą ir nesuprato turįs pirmumo teisę paveldėti mirusiųjų turtą</w:t>
      </w:r>
      <w:r w:rsidR="00EC4378">
        <w:rPr>
          <w:bCs/>
          <w:lang w:val="lt-LT"/>
        </w:rPr>
        <w:t>, terminas praleistas nežymiai</w:t>
      </w:r>
      <w:r w:rsidR="00352A0B">
        <w:rPr>
          <w:bCs/>
          <w:lang w:val="lt-LT"/>
        </w:rPr>
        <w:t xml:space="preserve"> </w:t>
      </w:r>
      <w:r w:rsidR="000016C6">
        <w:rPr>
          <w:bCs/>
          <w:lang w:val="lt-LT"/>
        </w:rPr>
        <w:t>).</w:t>
      </w:r>
    </w:p>
    <w:p w14:paraId="2184EB2B" w14:textId="19993C67" w:rsidR="001F386B" w:rsidRDefault="00E531B2" w:rsidP="00FA21A7">
      <w:pPr>
        <w:jc w:val="both"/>
        <w:rPr>
          <w:bCs/>
          <w:lang w:val="lt-LT"/>
        </w:rPr>
      </w:pPr>
      <w:r>
        <w:rPr>
          <w:bCs/>
          <w:lang w:val="lt-LT"/>
        </w:rPr>
        <w:t xml:space="preserve">                 Vadovaudamasis</w:t>
      </w:r>
      <w:r w:rsidR="00C065AB">
        <w:rPr>
          <w:bCs/>
          <w:lang w:val="lt-LT"/>
        </w:rPr>
        <w:t xml:space="preserve"> </w:t>
      </w:r>
      <w:r w:rsidR="00142CB2">
        <w:rPr>
          <w:bCs/>
          <w:lang w:val="lt-LT"/>
        </w:rPr>
        <w:t xml:space="preserve"> </w:t>
      </w:r>
      <w:r>
        <w:rPr>
          <w:bCs/>
          <w:lang w:val="lt-LT"/>
        </w:rPr>
        <w:t xml:space="preserve">Lietuvos Respublikos civilinio proceso kodekso </w:t>
      </w:r>
      <w:r w:rsidR="005A0459">
        <w:rPr>
          <w:bCs/>
          <w:lang w:val="lt-LT"/>
        </w:rPr>
        <w:t xml:space="preserve"> </w:t>
      </w:r>
      <w:r w:rsidR="00FB6FFD">
        <w:rPr>
          <w:bCs/>
          <w:lang w:val="lt-LT"/>
        </w:rPr>
        <w:t>578</w:t>
      </w:r>
      <w:r w:rsidR="00DD38AB">
        <w:rPr>
          <w:bCs/>
          <w:lang w:val="lt-LT"/>
        </w:rPr>
        <w:t xml:space="preserve"> straipsniu</w:t>
      </w:r>
      <w:r w:rsidR="00894D1B">
        <w:rPr>
          <w:bCs/>
          <w:lang w:val="lt-LT"/>
        </w:rPr>
        <w:t>,</w:t>
      </w:r>
      <w:r w:rsidR="00115095">
        <w:rPr>
          <w:bCs/>
          <w:lang w:val="lt-LT"/>
        </w:rPr>
        <w:t xml:space="preserve"> </w:t>
      </w:r>
      <w:r w:rsidR="00FB6FFD">
        <w:rPr>
          <w:bCs/>
          <w:lang w:val="lt-LT"/>
        </w:rPr>
        <w:t>teismas,-</w:t>
      </w:r>
    </w:p>
    <w:p w14:paraId="26AEF497" w14:textId="77777777" w:rsidR="00706D1B" w:rsidRDefault="00706D1B" w:rsidP="00FA21A7">
      <w:pPr>
        <w:jc w:val="both"/>
        <w:rPr>
          <w:bCs/>
          <w:lang w:val="lt-LT"/>
        </w:rPr>
      </w:pPr>
    </w:p>
    <w:p w14:paraId="1360E219" w14:textId="59372406" w:rsidR="00532C75" w:rsidRPr="00DD38AB" w:rsidRDefault="00E531B2" w:rsidP="00FA21A7">
      <w:pPr>
        <w:jc w:val="both"/>
        <w:rPr>
          <w:bCs/>
          <w:lang w:val="lt-LT"/>
        </w:rPr>
      </w:pPr>
      <w:r w:rsidRPr="00DD38AB">
        <w:rPr>
          <w:bCs/>
          <w:lang w:val="lt-LT"/>
        </w:rPr>
        <w:t>n u t a r ė :</w:t>
      </w:r>
    </w:p>
    <w:p w14:paraId="06CE9435" w14:textId="77777777" w:rsidR="009640EF" w:rsidRDefault="00E531B2" w:rsidP="001665B4">
      <w:pPr>
        <w:jc w:val="both"/>
        <w:rPr>
          <w:bCs/>
          <w:lang w:val="lt-LT"/>
        </w:rPr>
      </w:pPr>
      <w:r>
        <w:rPr>
          <w:b/>
          <w:bCs/>
          <w:lang w:val="lt-LT"/>
        </w:rPr>
        <w:t xml:space="preserve">                 </w:t>
      </w:r>
      <w:r w:rsidR="00894D1B">
        <w:rPr>
          <w:bCs/>
          <w:lang w:val="lt-LT"/>
        </w:rPr>
        <w:t>Pareiški</w:t>
      </w:r>
      <w:r w:rsidR="001C76BA">
        <w:rPr>
          <w:bCs/>
          <w:lang w:val="lt-LT"/>
        </w:rPr>
        <w:t>mą tenkinti.</w:t>
      </w:r>
    </w:p>
    <w:p w14:paraId="5658AC22" w14:textId="5194B6C2" w:rsidR="00CB07BC" w:rsidRDefault="009640EF" w:rsidP="00CB07BC">
      <w:pPr>
        <w:jc w:val="both"/>
        <w:rPr>
          <w:bCs/>
          <w:lang w:val="lt-LT"/>
        </w:rPr>
      </w:pPr>
      <w:r>
        <w:rPr>
          <w:bCs/>
          <w:lang w:val="lt-LT"/>
        </w:rPr>
        <w:t xml:space="preserve">                </w:t>
      </w:r>
      <w:r w:rsidR="00DD38AB">
        <w:rPr>
          <w:bCs/>
          <w:lang w:val="lt-LT"/>
        </w:rPr>
        <w:t xml:space="preserve"> </w:t>
      </w:r>
      <w:r w:rsidR="00AF705A">
        <w:rPr>
          <w:bCs/>
          <w:lang w:val="lt-LT"/>
        </w:rPr>
        <w:t>Atnaujinti</w:t>
      </w:r>
      <w:r w:rsidR="00CB07BC">
        <w:rPr>
          <w:bCs/>
          <w:lang w:val="lt-LT"/>
        </w:rPr>
        <w:t xml:space="preserve"> </w:t>
      </w:r>
      <w:r w:rsidR="0008009B">
        <w:rPr>
          <w:lang w:val="lt-LT"/>
        </w:rPr>
        <w:t>V. Š.</w:t>
      </w:r>
      <w:r w:rsidR="00CB07BC">
        <w:rPr>
          <w:bCs/>
          <w:lang w:val="lt-LT"/>
        </w:rPr>
        <w:t xml:space="preserve">, asmens kodas </w:t>
      </w:r>
      <w:r w:rsidR="00706D1B">
        <w:rPr>
          <w:bCs/>
          <w:lang w:val="lt-LT"/>
        </w:rPr>
        <w:t>(neskelbtina)</w:t>
      </w:r>
      <w:r w:rsidR="00CB07BC">
        <w:rPr>
          <w:bCs/>
          <w:lang w:val="lt-LT"/>
        </w:rPr>
        <w:t>, terminą palikimui priimti, atsiradusiam po palikėjo J</w:t>
      </w:r>
      <w:r w:rsidR="0008009B">
        <w:rPr>
          <w:bCs/>
          <w:lang w:val="lt-LT"/>
        </w:rPr>
        <w:t>. Š.</w:t>
      </w:r>
      <w:r w:rsidR="00CB07BC">
        <w:rPr>
          <w:bCs/>
          <w:lang w:val="lt-LT"/>
        </w:rPr>
        <w:t xml:space="preserve">, asmens kodas </w:t>
      </w:r>
      <w:r w:rsidR="00706D1B">
        <w:rPr>
          <w:bCs/>
          <w:lang w:val="lt-LT"/>
        </w:rPr>
        <w:t>(neskelbtina)</w:t>
      </w:r>
      <w:r w:rsidR="00CB07BC">
        <w:rPr>
          <w:bCs/>
          <w:lang w:val="lt-LT"/>
        </w:rPr>
        <w:t>, mirties 2021m.</w:t>
      </w:r>
      <w:r w:rsidR="00706D1B">
        <w:rPr>
          <w:bCs/>
          <w:lang w:val="lt-LT"/>
        </w:rPr>
        <w:t xml:space="preserve"> </w:t>
      </w:r>
      <w:r w:rsidR="00CB07BC">
        <w:rPr>
          <w:bCs/>
          <w:lang w:val="lt-LT"/>
        </w:rPr>
        <w:t>rugpjūčio 14d.</w:t>
      </w:r>
    </w:p>
    <w:p w14:paraId="16D6D7CD" w14:textId="4936430C" w:rsidR="00AF705A" w:rsidRDefault="00CB07BC" w:rsidP="00CB07BC">
      <w:pPr>
        <w:jc w:val="both"/>
        <w:rPr>
          <w:bCs/>
          <w:lang w:val="lt-LT"/>
        </w:rPr>
      </w:pPr>
      <w:r>
        <w:rPr>
          <w:bCs/>
          <w:lang w:val="lt-LT"/>
        </w:rPr>
        <w:t xml:space="preserve">                 Atnaujinti </w:t>
      </w:r>
      <w:r w:rsidR="0008009B">
        <w:rPr>
          <w:lang w:val="lt-LT"/>
        </w:rPr>
        <w:t>V. Š.</w:t>
      </w:r>
      <w:r>
        <w:rPr>
          <w:bCs/>
          <w:lang w:val="lt-LT"/>
        </w:rPr>
        <w:t xml:space="preserve">, asmens kodas </w:t>
      </w:r>
      <w:r w:rsidR="00706D1B">
        <w:rPr>
          <w:bCs/>
          <w:lang w:val="lt-LT"/>
        </w:rPr>
        <w:t>(neskelbtina)</w:t>
      </w:r>
      <w:r>
        <w:rPr>
          <w:bCs/>
          <w:lang w:val="lt-LT"/>
        </w:rPr>
        <w:t>, terminą palikimui priimti, atsiradusiam po palikėjos A</w:t>
      </w:r>
      <w:r w:rsidR="0008009B">
        <w:rPr>
          <w:bCs/>
          <w:lang w:val="lt-LT"/>
        </w:rPr>
        <w:t>. Š.</w:t>
      </w:r>
      <w:r>
        <w:rPr>
          <w:bCs/>
          <w:lang w:val="lt-LT"/>
        </w:rPr>
        <w:t xml:space="preserve">, gimusios </w:t>
      </w:r>
      <w:r w:rsidR="00706D1B">
        <w:rPr>
          <w:bCs/>
          <w:lang w:val="lt-LT"/>
        </w:rPr>
        <w:t>(neskelbtina)</w:t>
      </w:r>
      <w:r>
        <w:rPr>
          <w:bCs/>
          <w:lang w:val="lt-LT"/>
        </w:rPr>
        <w:t>, mirties 2001m.</w:t>
      </w:r>
      <w:r w:rsidR="00706D1B">
        <w:rPr>
          <w:bCs/>
          <w:lang w:val="lt-LT"/>
        </w:rPr>
        <w:t xml:space="preserve"> </w:t>
      </w:r>
      <w:r>
        <w:rPr>
          <w:bCs/>
          <w:lang w:val="lt-LT"/>
        </w:rPr>
        <w:t>lapkričio 16d.</w:t>
      </w:r>
    </w:p>
    <w:p w14:paraId="48F8254C" w14:textId="04B83D42" w:rsidR="009640EF" w:rsidRDefault="00AF705A" w:rsidP="00991C24">
      <w:pPr>
        <w:jc w:val="both"/>
        <w:rPr>
          <w:bCs/>
          <w:lang w:val="lt-LT"/>
        </w:rPr>
      </w:pPr>
      <w:r>
        <w:rPr>
          <w:bCs/>
          <w:lang w:val="lt-LT"/>
        </w:rPr>
        <w:t xml:space="preserve">                 Neįsiteisėjusios nutarties nuorašą nedelsiant išsiųsti suinteresuot</w:t>
      </w:r>
      <w:r w:rsidR="00CB07BC">
        <w:rPr>
          <w:bCs/>
          <w:lang w:val="lt-LT"/>
        </w:rPr>
        <w:t>iems</w:t>
      </w:r>
      <w:r>
        <w:rPr>
          <w:bCs/>
          <w:lang w:val="lt-LT"/>
        </w:rPr>
        <w:t xml:space="preserve"> asmeni</w:t>
      </w:r>
      <w:r w:rsidR="00CB07BC">
        <w:rPr>
          <w:bCs/>
          <w:lang w:val="lt-LT"/>
        </w:rPr>
        <w:t>ms</w:t>
      </w:r>
      <w:r>
        <w:rPr>
          <w:bCs/>
          <w:lang w:val="lt-LT"/>
        </w:rPr>
        <w:t>.</w:t>
      </w:r>
    </w:p>
    <w:p w14:paraId="72BBA382" w14:textId="77777777" w:rsidR="00E531B2" w:rsidRDefault="00583F38" w:rsidP="00FA21A7">
      <w:pPr>
        <w:jc w:val="both"/>
        <w:rPr>
          <w:bCs/>
          <w:lang w:val="lt-LT"/>
        </w:rPr>
      </w:pPr>
      <w:r>
        <w:rPr>
          <w:bCs/>
          <w:lang w:val="lt-LT"/>
        </w:rPr>
        <w:t xml:space="preserve">              </w:t>
      </w:r>
      <w:r w:rsidR="00662091">
        <w:rPr>
          <w:bCs/>
          <w:lang w:val="lt-LT"/>
        </w:rPr>
        <w:t xml:space="preserve">   Nutartis per 7 dienas gali būti skundžiama atskiruoju skundu Kauno apyga</w:t>
      </w:r>
      <w:r w:rsidR="00DD38AB">
        <w:rPr>
          <w:bCs/>
          <w:lang w:val="lt-LT"/>
        </w:rPr>
        <w:t>rdos teismui per Marijampolės apylinkės teismo Jurbarko rūmus nuo nutarties paskelbimo dienos</w:t>
      </w:r>
      <w:r w:rsidR="00662091">
        <w:rPr>
          <w:bCs/>
          <w:lang w:val="lt-LT"/>
        </w:rPr>
        <w:t>.</w:t>
      </w:r>
    </w:p>
    <w:p w14:paraId="7DA00820" w14:textId="77777777" w:rsidR="00901091" w:rsidRDefault="00901091" w:rsidP="00FA21A7">
      <w:pPr>
        <w:jc w:val="both"/>
        <w:rPr>
          <w:bCs/>
          <w:lang w:val="lt-LT"/>
        </w:rPr>
      </w:pPr>
    </w:p>
    <w:p w14:paraId="7F64BE3D" w14:textId="77777777" w:rsidR="00C065AB" w:rsidRPr="00E531B2" w:rsidRDefault="00901091" w:rsidP="00FA21A7">
      <w:pPr>
        <w:jc w:val="both"/>
        <w:rPr>
          <w:bCs/>
          <w:lang w:val="lt-LT"/>
        </w:rPr>
      </w:pPr>
      <w:r>
        <w:rPr>
          <w:bCs/>
          <w:lang w:val="lt-LT"/>
        </w:rPr>
        <w:t xml:space="preserve">                 Teisėjas                                                         Saulius Mikšys</w:t>
      </w:r>
    </w:p>
    <w:sectPr w:rsidR="00C065AB" w:rsidRPr="00E531B2" w:rsidSect="00711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DC14E" w14:textId="77777777" w:rsidR="00246A28" w:rsidRDefault="00246A28">
      <w:r>
        <w:separator/>
      </w:r>
    </w:p>
  </w:endnote>
  <w:endnote w:type="continuationSeparator" w:id="0">
    <w:p w14:paraId="32D27206" w14:textId="77777777" w:rsidR="00246A28" w:rsidRDefault="0024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B80B0" w14:textId="77777777" w:rsidR="003635B2" w:rsidRDefault="003635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14A58C" w14:textId="77777777" w:rsidR="003635B2" w:rsidRDefault="00363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7A6A4" w14:textId="77777777" w:rsidR="003635B2" w:rsidRDefault="003635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7832D" w14:textId="77777777" w:rsidR="001C5332" w:rsidRDefault="001C5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17314" w14:textId="77777777" w:rsidR="00246A28" w:rsidRDefault="00246A28">
      <w:r>
        <w:separator/>
      </w:r>
    </w:p>
  </w:footnote>
  <w:footnote w:type="continuationSeparator" w:id="0">
    <w:p w14:paraId="755D123A" w14:textId="77777777" w:rsidR="00246A28" w:rsidRDefault="00246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CBE31" w14:textId="77777777" w:rsidR="003635B2" w:rsidRDefault="003635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B9491A" w14:textId="77777777" w:rsidR="003635B2" w:rsidRDefault="00363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7B129" w14:textId="77777777" w:rsidR="003635B2" w:rsidRDefault="003635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70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E47132" w14:textId="77777777" w:rsidR="003635B2" w:rsidRDefault="003635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EC568" w14:textId="77777777" w:rsidR="001C5332" w:rsidRDefault="001C53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C8"/>
    <w:rsid w:val="000016C6"/>
    <w:rsid w:val="00005E6F"/>
    <w:rsid w:val="00007FAE"/>
    <w:rsid w:val="000161DB"/>
    <w:rsid w:val="00017CCA"/>
    <w:rsid w:val="000204B3"/>
    <w:rsid w:val="00020A9B"/>
    <w:rsid w:val="00027DC5"/>
    <w:rsid w:val="0003182F"/>
    <w:rsid w:val="00031ABF"/>
    <w:rsid w:val="00032E55"/>
    <w:rsid w:val="000359CB"/>
    <w:rsid w:val="00037BA9"/>
    <w:rsid w:val="00042F03"/>
    <w:rsid w:val="0004673F"/>
    <w:rsid w:val="00047C55"/>
    <w:rsid w:val="00054B42"/>
    <w:rsid w:val="000772C8"/>
    <w:rsid w:val="0008009B"/>
    <w:rsid w:val="00080356"/>
    <w:rsid w:val="00082B69"/>
    <w:rsid w:val="0008399B"/>
    <w:rsid w:val="00090295"/>
    <w:rsid w:val="000973E7"/>
    <w:rsid w:val="000A2D2E"/>
    <w:rsid w:val="000A4822"/>
    <w:rsid w:val="000B009D"/>
    <w:rsid w:val="000B0A90"/>
    <w:rsid w:val="000B471E"/>
    <w:rsid w:val="000C1339"/>
    <w:rsid w:val="000C2E28"/>
    <w:rsid w:val="000C64F4"/>
    <w:rsid w:val="000D7EE8"/>
    <w:rsid w:val="000E12E4"/>
    <w:rsid w:val="000F4787"/>
    <w:rsid w:val="001050B2"/>
    <w:rsid w:val="0011031B"/>
    <w:rsid w:val="00111799"/>
    <w:rsid w:val="00115095"/>
    <w:rsid w:val="00120FEA"/>
    <w:rsid w:val="001225D8"/>
    <w:rsid w:val="0012472B"/>
    <w:rsid w:val="00124DE3"/>
    <w:rsid w:val="001343D7"/>
    <w:rsid w:val="00142005"/>
    <w:rsid w:val="00142CB2"/>
    <w:rsid w:val="00162DF6"/>
    <w:rsid w:val="001665B4"/>
    <w:rsid w:val="00172748"/>
    <w:rsid w:val="00175A99"/>
    <w:rsid w:val="00177BCE"/>
    <w:rsid w:val="001801B1"/>
    <w:rsid w:val="00181489"/>
    <w:rsid w:val="00181EEC"/>
    <w:rsid w:val="00183133"/>
    <w:rsid w:val="00185D80"/>
    <w:rsid w:val="0018678B"/>
    <w:rsid w:val="00192483"/>
    <w:rsid w:val="0019651F"/>
    <w:rsid w:val="00196632"/>
    <w:rsid w:val="001A2D8E"/>
    <w:rsid w:val="001A7C0E"/>
    <w:rsid w:val="001C2440"/>
    <w:rsid w:val="001C5332"/>
    <w:rsid w:val="001C7073"/>
    <w:rsid w:val="001C76BA"/>
    <w:rsid w:val="001D00F1"/>
    <w:rsid w:val="001D149E"/>
    <w:rsid w:val="001D20D5"/>
    <w:rsid w:val="001E2790"/>
    <w:rsid w:val="001E32DC"/>
    <w:rsid w:val="001F1655"/>
    <w:rsid w:val="001F386B"/>
    <w:rsid w:val="001F7BEA"/>
    <w:rsid w:val="00200BF9"/>
    <w:rsid w:val="00200F60"/>
    <w:rsid w:val="00203141"/>
    <w:rsid w:val="00203F7D"/>
    <w:rsid w:val="00205BA7"/>
    <w:rsid w:val="00213C2E"/>
    <w:rsid w:val="002273F8"/>
    <w:rsid w:val="0023166A"/>
    <w:rsid w:val="00234826"/>
    <w:rsid w:val="00234D8C"/>
    <w:rsid w:val="0024233D"/>
    <w:rsid w:val="00246A28"/>
    <w:rsid w:val="002512E3"/>
    <w:rsid w:val="0025135C"/>
    <w:rsid w:val="00251AC7"/>
    <w:rsid w:val="002568DF"/>
    <w:rsid w:val="0026103F"/>
    <w:rsid w:val="00263117"/>
    <w:rsid w:val="00266FC8"/>
    <w:rsid w:val="00274841"/>
    <w:rsid w:val="00277EBD"/>
    <w:rsid w:val="00280D08"/>
    <w:rsid w:val="0028724F"/>
    <w:rsid w:val="002A60E0"/>
    <w:rsid w:val="002B19ED"/>
    <w:rsid w:val="002B7886"/>
    <w:rsid w:val="002C0BC7"/>
    <w:rsid w:val="002C13BE"/>
    <w:rsid w:val="002C23C8"/>
    <w:rsid w:val="002D0163"/>
    <w:rsid w:val="002D6A5E"/>
    <w:rsid w:val="002D751E"/>
    <w:rsid w:val="002E3612"/>
    <w:rsid w:val="002E48AD"/>
    <w:rsid w:val="002E48C4"/>
    <w:rsid w:val="002E5518"/>
    <w:rsid w:val="002E71C9"/>
    <w:rsid w:val="002E797B"/>
    <w:rsid w:val="002F08DA"/>
    <w:rsid w:val="002F39D6"/>
    <w:rsid w:val="003063AF"/>
    <w:rsid w:val="003079D4"/>
    <w:rsid w:val="00307D97"/>
    <w:rsid w:val="00310E31"/>
    <w:rsid w:val="0031563E"/>
    <w:rsid w:val="003338A3"/>
    <w:rsid w:val="003343EC"/>
    <w:rsid w:val="0033646B"/>
    <w:rsid w:val="00344D66"/>
    <w:rsid w:val="00347BE0"/>
    <w:rsid w:val="003510BB"/>
    <w:rsid w:val="00352A0B"/>
    <w:rsid w:val="0035629D"/>
    <w:rsid w:val="003635B2"/>
    <w:rsid w:val="00364B90"/>
    <w:rsid w:val="003665EE"/>
    <w:rsid w:val="00383F7E"/>
    <w:rsid w:val="00384B5A"/>
    <w:rsid w:val="00387300"/>
    <w:rsid w:val="0039093A"/>
    <w:rsid w:val="00394EE1"/>
    <w:rsid w:val="0039531E"/>
    <w:rsid w:val="00397736"/>
    <w:rsid w:val="003A3AC8"/>
    <w:rsid w:val="003B206B"/>
    <w:rsid w:val="003B2A30"/>
    <w:rsid w:val="003C3472"/>
    <w:rsid w:val="003D0AAF"/>
    <w:rsid w:val="003D201D"/>
    <w:rsid w:val="003D2675"/>
    <w:rsid w:val="003E1FFE"/>
    <w:rsid w:val="003E47D1"/>
    <w:rsid w:val="003E6607"/>
    <w:rsid w:val="003F0A53"/>
    <w:rsid w:val="00403680"/>
    <w:rsid w:val="004044FF"/>
    <w:rsid w:val="00407A56"/>
    <w:rsid w:val="00410997"/>
    <w:rsid w:val="004200F6"/>
    <w:rsid w:val="00424A18"/>
    <w:rsid w:val="004256F7"/>
    <w:rsid w:val="00435406"/>
    <w:rsid w:val="00436EFA"/>
    <w:rsid w:val="00437535"/>
    <w:rsid w:val="0043780F"/>
    <w:rsid w:val="00440176"/>
    <w:rsid w:val="004421F1"/>
    <w:rsid w:val="00446DEF"/>
    <w:rsid w:val="004653F7"/>
    <w:rsid w:val="004714CC"/>
    <w:rsid w:val="004851B4"/>
    <w:rsid w:val="0049614C"/>
    <w:rsid w:val="004A3077"/>
    <w:rsid w:val="004A6B97"/>
    <w:rsid w:val="004A70DE"/>
    <w:rsid w:val="004C1CF6"/>
    <w:rsid w:val="004C3E04"/>
    <w:rsid w:val="004C42CE"/>
    <w:rsid w:val="004C5B58"/>
    <w:rsid w:val="004D541D"/>
    <w:rsid w:val="004E2873"/>
    <w:rsid w:val="004E2BC2"/>
    <w:rsid w:val="004F3665"/>
    <w:rsid w:val="004F3C44"/>
    <w:rsid w:val="00505CE2"/>
    <w:rsid w:val="0050703F"/>
    <w:rsid w:val="0050768F"/>
    <w:rsid w:val="005114BA"/>
    <w:rsid w:val="0051150B"/>
    <w:rsid w:val="00511C4D"/>
    <w:rsid w:val="00512C3D"/>
    <w:rsid w:val="00515101"/>
    <w:rsid w:val="00517C36"/>
    <w:rsid w:val="00521D5D"/>
    <w:rsid w:val="00532C75"/>
    <w:rsid w:val="005340EF"/>
    <w:rsid w:val="00534B3C"/>
    <w:rsid w:val="00536A6E"/>
    <w:rsid w:val="005370EF"/>
    <w:rsid w:val="00541314"/>
    <w:rsid w:val="00547684"/>
    <w:rsid w:val="00553210"/>
    <w:rsid w:val="00555443"/>
    <w:rsid w:val="00555F87"/>
    <w:rsid w:val="005610B8"/>
    <w:rsid w:val="0056295B"/>
    <w:rsid w:val="00574095"/>
    <w:rsid w:val="005811A8"/>
    <w:rsid w:val="00583F38"/>
    <w:rsid w:val="005858BF"/>
    <w:rsid w:val="00586C09"/>
    <w:rsid w:val="005923DF"/>
    <w:rsid w:val="0059589F"/>
    <w:rsid w:val="00596D3C"/>
    <w:rsid w:val="00596FD7"/>
    <w:rsid w:val="005A0459"/>
    <w:rsid w:val="005A0E3D"/>
    <w:rsid w:val="005A269F"/>
    <w:rsid w:val="005A7DB5"/>
    <w:rsid w:val="005C6FF9"/>
    <w:rsid w:val="005C7BF9"/>
    <w:rsid w:val="005E5F27"/>
    <w:rsid w:val="005F25B0"/>
    <w:rsid w:val="005F6B6E"/>
    <w:rsid w:val="005F7015"/>
    <w:rsid w:val="00603B36"/>
    <w:rsid w:val="00604CC3"/>
    <w:rsid w:val="00607FBA"/>
    <w:rsid w:val="0061133F"/>
    <w:rsid w:val="00613789"/>
    <w:rsid w:val="00613E6E"/>
    <w:rsid w:val="00614081"/>
    <w:rsid w:val="0061542A"/>
    <w:rsid w:val="00624DD3"/>
    <w:rsid w:val="0063124B"/>
    <w:rsid w:val="006314A5"/>
    <w:rsid w:val="00635123"/>
    <w:rsid w:val="00662091"/>
    <w:rsid w:val="00667777"/>
    <w:rsid w:val="006766F3"/>
    <w:rsid w:val="006833A3"/>
    <w:rsid w:val="006858E6"/>
    <w:rsid w:val="006872FC"/>
    <w:rsid w:val="00697C6C"/>
    <w:rsid w:val="006A0754"/>
    <w:rsid w:val="006A6569"/>
    <w:rsid w:val="006D1E37"/>
    <w:rsid w:val="006E0BF9"/>
    <w:rsid w:val="006E5E54"/>
    <w:rsid w:val="006E6C21"/>
    <w:rsid w:val="006E7110"/>
    <w:rsid w:val="006F33C5"/>
    <w:rsid w:val="0070225B"/>
    <w:rsid w:val="00706D1B"/>
    <w:rsid w:val="007073F6"/>
    <w:rsid w:val="00707A5C"/>
    <w:rsid w:val="00707BBB"/>
    <w:rsid w:val="00711A2B"/>
    <w:rsid w:val="00717029"/>
    <w:rsid w:val="007257D1"/>
    <w:rsid w:val="007309FF"/>
    <w:rsid w:val="00730B90"/>
    <w:rsid w:val="0073249E"/>
    <w:rsid w:val="00740F23"/>
    <w:rsid w:val="007413DE"/>
    <w:rsid w:val="007442A2"/>
    <w:rsid w:val="007442F8"/>
    <w:rsid w:val="007444F3"/>
    <w:rsid w:val="00752C52"/>
    <w:rsid w:val="00761DBB"/>
    <w:rsid w:val="007740EF"/>
    <w:rsid w:val="0078597D"/>
    <w:rsid w:val="00786BBB"/>
    <w:rsid w:val="00791436"/>
    <w:rsid w:val="0079175D"/>
    <w:rsid w:val="007937A6"/>
    <w:rsid w:val="00796F34"/>
    <w:rsid w:val="007B07DB"/>
    <w:rsid w:val="007B08C5"/>
    <w:rsid w:val="007B28CF"/>
    <w:rsid w:val="007B7060"/>
    <w:rsid w:val="007C08BC"/>
    <w:rsid w:val="007C6145"/>
    <w:rsid w:val="007C6335"/>
    <w:rsid w:val="007E3AA2"/>
    <w:rsid w:val="007E5D9D"/>
    <w:rsid w:val="007F00D2"/>
    <w:rsid w:val="007F41D3"/>
    <w:rsid w:val="00800FC8"/>
    <w:rsid w:val="00803E7F"/>
    <w:rsid w:val="00805B37"/>
    <w:rsid w:val="008130CE"/>
    <w:rsid w:val="00826881"/>
    <w:rsid w:val="00832ADF"/>
    <w:rsid w:val="00835982"/>
    <w:rsid w:val="00840A94"/>
    <w:rsid w:val="008445D9"/>
    <w:rsid w:val="00855D52"/>
    <w:rsid w:val="00856C64"/>
    <w:rsid w:val="00860696"/>
    <w:rsid w:val="0086219B"/>
    <w:rsid w:val="00867CAF"/>
    <w:rsid w:val="00875E40"/>
    <w:rsid w:val="00877AC3"/>
    <w:rsid w:val="00881AD8"/>
    <w:rsid w:val="008839D3"/>
    <w:rsid w:val="008860E8"/>
    <w:rsid w:val="008864BB"/>
    <w:rsid w:val="00890150"/>
    <w:rsid w:val="00890412"/>
    <w:rsid w:val="008912A0"/>
    <w:rsid w:val="00891EB0"/>
    <w:rsid w:val="00894D1B"/>
    <w:rsid w:val="008A2889"/>
    <w:rsid w:val="008A436E"/>
    <w:rsid w:val="008B2525"/>
    <w:rsid w:val="008B2E02"/>
    <w:rsid w:val="008B4243"/>
    <w:rsid w:val="008C0D35"/>
    <w:rsid w:val="008D5C72"/>
    <w:rsid w:val="008E154D"/>
    <w:rsid w:val="008E1834"/>
    <w:rsid w:val="008E1BF2"/>
    <w:rsid w:val="008E323C"/>
    <w:rsid w:val="008F1033"/>
    <w:rsid w:val="008F156C"/>
    <w:rsid w:val="008F2BB1"/>
    <w:rsid w:val="008F6743"/>
    <w:rsid w:val="008F77AC"/>
    <w:rsid w:val="00901091"/>
    <w:rsid w:val="00901131"/>
    <w:rsid w:val="00901E6D"/>
    <w:rsid w:val="00902428"/>
    <w:rsid w:val="00902F52"/>
    <w:rsid w:val="00903967"/>
    <w:rsid w:val="00912156"/>
    <w:rsid w:val="009228A3"/>
    <w:rsid w:val="0093065E"/>
    <w:rsid w:val="00931589"/>
    <w:rsid w:val="00931AFA"/>
    <w:rsid w:val="00931F16"/>
    <w:rsid w:val="00944DBB"/>
    <w:rsid w:val="00944DF9"/>
    <w:rsid w:val="009468B1"/>
    <w:rsid w:val="009503DE"/>
    <w:rsid w:val="00960834"/>
    <w:rsid w:val="009625EC"/>
    <w:rsid w:val="00962B64"/>
    <w:rsid w:val="009640EF"/>
    <w:rsid w:val="00967699"/>
    <w:rsid w:val="009830D8"/>
    <w:rsid w:val="00984166"/>
    <w:rsid w:val="00984A11"/>
    <w:rsid w:val="00984B46"/>
    <w:rsid w:val="00986E04"/>
    <w:rsid w:val="00990F00"/>
    <w:rsid w:val="00991C24"/>
    <w:rsid w:val="00992668"/>
    <w:rsid w:val="009B521E"/>
    <w:rsid w:val="009B523C"/>
    <w:rsid w:val="009B761C"/>
    <w:rsid w:val="009C2D47"/>
    <w:rsid w:val="009C63B9"/>
    <w:rsid w:val="009D1924"/>
    <w:rsid w:val="009D3369"/>
    <w:rsid w:val="009E7CF4"/>
    <w:rsid w:val="009F2EC8"/>
    <w:rsid w:val="00A01913"/>
    <w:rsid w:val="00A10643"/>
    <w:rsid w:val="00A10B56"/>
    <w:rsid w:val="00A113B1"/>
    <w:rsid w:val="00A1207A"/>
    <w:rsid w:val="00A127B9"/>
    <w:rsid w:val="00A25DBC"/>
    <w:rsid w:val="00A3318A"/>
    <w:rsid w:val="00A34BE0"/>
    <w:rsid w:val="00A400E8"/>
    <w:rsid w:val="00A41045"/>
    <w:rsid w:val="00A4290F"/>
    <w:rsid w:val="00A46480"/>
    <w:rsid w:val="00A51451"/>
    <w:rsid w:val="00A53877"/>
    <w:rsid w:val="00A56DFF"/>
    <w:rsid w:val="00A626D2"/>
    <w:rsid w:val="00A65A63"/>
    <w:rsid w:val="00A65D45"/>
    <w:rsid w:val="00A72E55"/>
    <w:rsid w:val="00A80D1A"/>
    <w:rsid w:val="00A81CE0"/>
    <w:rsid w:val="00A86616"/>
    <w:rsid w:val="00A90591"/>
    <w:rsid w:val="00A92AF4"/>
    <w:rsid w:val="00A9316D"/>
    <w:rsid w:val="00AA414F"/>
    <w:rsid w:val="00AC288C"/>
    <w:rsid w:val="00AC3EA4"/>
    <w:rsid w:val="00AC7E05"/>
    <w:rsid w:val="00AD79C1"/>
    <w:rsid w:val="00AE4139"/>
    <w:rsid w:val="00AF705A"/>
    <w:rsid w:val="00B02EEC"/>
    <w:rsid w:val="00B10821"/>
    <w:rsid w:val="00B1357D"/>
    <w:rsid w:val="00B2738E"/>
    <w:rsid w:val="00B30867"/>
    <w:rsid w:val="00B3678E"/>
    <w:rsid w:val="00B4096A"/>
    <w:rsid w:val="00B40BEE"/>
    <w:rsid w:val="00B42D41"/>
    <w:rsid w:val="00B547FB"/>
    <w:rsid w:val="00B56FFE"/>
    <w:rsid w:val="00B62422"/>
    <w:rsid w:val="00B7069A"/>
    <w:rsid w:val="00B81E41"/>
    <w:rsid w:val="00B82B7B"/>
    <w:rsid w:val="00B90317"/>
    <w:rsid w:val="00B91BCB"/>
    <w:rsid w:val="00B922D1"/>
    <w:rsid w:val="00B926A9"/>
    <w:rsid w:val="00B92CE0"/>
    <w:rsid w:val="00B931FB"/>
    <w:rsid w:val="00B93517"/>
    <w:rsid w:val="00BA0B41"/>
    <w:rsid w:val="00BA2682"/>
    <w:rsid w:val="00BA278E"/>
    <w:rsid w:val="00BA458C"/>
    <w:rsid w:val="00BD1338"/>
    <w:rsid w:val="00BD43DE"/>
    <w:rsid w:val="00BD6435"/>
    <w:rsid w:val="00BE0833"/>
    <w:rsid w:val="00BE3A45"/>
    <w:rsid w:val="00BF0E8D"/>
    <w:rsid w:val="00BF40E0"/>
    <w:rsid w:val="00C0111D"/>
    <w:rsid w:val="00C03CC5"/>
    <w:rsid w:val="00C065AB"/>
    <w:rsid w:val="00C108FC"/>
    <w:rsid w:val="00C116DA"/>
    <w:rsid w:val="00C135EF"/>
    <w:rsid w:val="00C2438B"/>
    <w:rsid w:val="00C325DA"/>
    <w:rsid w:val="00C473DE"/>
    <w:rsid w:val="00C5371A"/>
    <w:rsid w:val="00C558AA"/>
    <w:rsid w:val="00C60F1A"/>
    <w:rsid w:val="00C71504"/>
    <w:rsid w:val="00C7415F"/>
    <w:rsid w:val="00C75844"/>
    <w:rsid w:val="00C75FC7"/>
    <w:rsid w:val="00C76C65"/>
    <w:rsid w:val="00C770A9"/>
    <w:rsid w:val="00C92966"/>
    <w:rsid w:val="00CA2316"/>
    <w:rsid w:val="00CA23A1"/>
    <w:rsid w:val="00CA66A7"/>
    <w:rsid w:val="00CB060A"/>
    <w:rsid w:val="00CB07BC"/>
    <w:rsid w:val="00CC2A7C"/>
    <w:rsid w:val="00CC4FC1"/>
    <w:rsid w:val="00CD3717"/>
    <w:rsid w:val="00CD738E"/>
    <w:rsid w:val="00CD7D01"/>
    <w:rsid w:val="00CE5E88"/>
    <w:rsid w:val="00CE76FA"/>
    <w:rsid w:val="00CF055B"/>
    <w:rsid w:val="00D02C90"/>
    <w:rsid w:val="00D037E1"/>
    <w:rsid w:val="00D040FD"/>
    <w:rsid w:val="00D12C5A"/>
    <w:rsid w:val="00D16CD9"/>
    <w:rsid w:val="00D25D49"/>
    <w:rsid w:val="00D35D9B"/>
    <w:rsid w:val="00D450B5"/>
    <w:rsid w:val="00D4742C"/>
    <w:rsid w:val="00D66731"/>
    <w:rsid w:val="00D70D81"/>
    <w:rsid w:val="00D75395"/>
    <w:rsid w:val="00D81CC1"/>
    <w:rsid w:val="00D92132"/>
    <w:rsid w:val="00D932DB"/>
    <w:rsid w:val="00D93A6E"/>
    <w:rsid w:val="00DA0732"/>
    <w:rsid w:val="00DB1ACD"/>
    <w:rsid w:val="00DB21E6"/>
    <w:rsid w:val="00DB2A4A"/>
    <w:rsid w:val="00DC4EF5"/>
    <w:rsid w:val="00DC4F9E"/>
    <w:rsid w:val="00DD38AB"/>
    <w:rsid w:val="00DD50D9"/>
    <w:rsid w:val="00DD5768"/>
    <w:rsid w:val="00DD6C90"/>
    <w:rsid w:val="00DE6296"/>
    <w:rsid w:val="00DF1B74"/>
    <w:rsid w:val="00DF23FC"/>
    <w:rsid w:val="00DF3441"/>
    <w:rsid w:val="00DF5508"/>
    <w:rsid w:val="00DF5861"/>
    <w:rsid w:val="00E0265D"/>
    <w:rsid w:val="00E03847"/>
    <w:rsid w:val="00E06D78"/>
    <w:rsid w:val="00E12A6F"/>
    <w:rsid w:val="00E1562C"/>
    <w:rsid w:val="00E16034"/>
    <w:rsid w:val="00E26237"/>
    <w:rsid w:val="00E416BF"/>
    <w:rsid w:val="00E438C4"/>
    <w:rsid w:val="00E45991"/>
    <w:rsid w:val="00E462F1"/>
    <w:rsid w:val="00E531B2"/>
    <w:rsid w:val="00E55425"/>
    <w:rsid w:val="00E56D89"/>
    <w:rsid w:val="00E60771"/>
    <w:rsid w:val="00E62CAC"/>
    <w:rsid w:val="00E67608"/>
    <w:rsid w:val="00E72ACC"/>
    <w:rsid w:val="00E7470C"/>
    <w:rsid w:val="00E7759A"/>
    <w:rsid w:val="00E85CAE"/>
    <w:rsid w:val="00E86F31"/>
    <w:rsid w:val="00E90497"/>
    <w:rsid w:val="00E906C3"/>
    <w:rsid w:val="00E94A3D"/>
    <w:rsid w:val="00E962DD"/>
    <w:rsid w:val="00E96669"/>
    <w:rsid w:val="00EA2BAC"/>
    <w:rsid w:val="00EB0A47"/>
    <w:rsid w:val="00EB297A"/>
    <w:rsid w:val="00EB70E6"/>
    <w:rsid w:val="00EB7976"/>
    <w:rsid w:val="00EC4378"/>
    <w:rsid w:val="00EC4B04"/>
    <w:rsid w:val="00ED0C34"/>
    <w:rsid w:val="00ED169B"/>
    <w:rsid w:val="00ED6D76"/>
    <w:rsid w:val="00EE2DB5"/>
    <w:rsid w:val="00EF1622"/>
    <w:rsid w:val="00EF6FFE"/>
    <w:rsid w:val="00EF703A"/>
    <w:rsid w:val="00F04386"/>
    <w:rsid w:val="00F14425"/>
    <w:rsid w:val="00F42E36"/>
    <w:rsid w:val="00F43EA1"/>
    <w:rsid w:val="00F447A3"/>
    <w:rsid w:val="00F61A3C"/>
    <w:rsid w:val="00F76E48"/>
    <w:rsid w:val="00F80162"/>
    <w:rsid w:val="00F84A53"/>
    <w:rsid w:val="00F857A3"/>
    <w:rsid w:val="00F863AA"/>
    <w:rsid w:val="00FA21A7"/>
    <w:rsid w:val="00FA537E"/>
    <w:rsid w:val="00FB3F6C"/>
    <w:rsid w:val="00FB6FFD"/>
    <w:rsid w:val="00FC12B3"/>
    <w:rsid w:val="00FD012A"/>
    <w:rsid w:val="00FD0412"/>
    <w:rsid w:val="00FD04F4"/>
    <w:rsid w:val="00FD1186"/>
    <w:rsid w:val="00FD5699"/>
    <w:rsid w:val="00FD6E63"/>
    <w:rsid w:val="00FE4C57"/>
    <w:rsid w:val="00FF30CD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58B2FB9"/>
  <w15:docId w15:val="{D03533F2-E349-46CE-857C-305F286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14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Civilinė byla Nr</vt:lpstr>
      <vt:lpstr>Civilinė byla Nr</vt:lpstr>
    </vt:vector>
  </TitlesOfParts>
  <Company>Teismas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Civilinė byla Nr</dc:title>
  <dc:subject/>
  <dc:creator>Teismas</dc:creator>
  <cp:keywords/>
  <dc:description/>
  <cp:lastModifiedBy>julius paskevicius</cp:lastModifiedBy>
  <cp:revision>3</cp:revision>
  <cp:lastPrinted>2020-09-10T06:28:00Z</cp:lastPrinted>
  <dcterms:created xsi:type="dcterms:W3CDTF">2022-04-03T06:56:00Z</dcterms:created>
  <dcterms:modified xsi:type="dcterms:W3CDTF">2022-04-03T06:58:00Z</dcterms:modified>
</cp:coreProperties>
</file>